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33" w:rsidRPr="007E14CF" w:rsidRDefault="00155D33" w:rsidP="007E14CF">
      <w:pPr>
        <w:spacing w:line="240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/>
          <w:bCs/>
          <w:sz w:val="24"/>
          <w:szCs w:val="24"/>
        </w:rPr>
        <w:t>Заключение</w:t>
      </w:r>
    </w:p>
    <w:p w:rsidR="00155D33" w:rsidRPr="007E14CF" w:rsidRDefault="00155D33" w:rsidP="007E14CF">
      <w:pPr>
        <w:spacing w:line="240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/>
          <w:bCs/>
          <w:sz w:val="24"/>
          <w:szCs w:val="24"/>
        </w:rPr>
        <w:t xml:space="preserve">об оценке проекта </w:t>
      </w:r>
      <w:r w:rsidR="00071DE7" w:rsidRPr="007E14CF">
        <w:rPr>
          <w:rFonts w:cs="Times New Roman"/>
          <w:b/>
          <w:bCs/>
          <w:sz w:val="24"/>
          <w:szCs w:val="24"/>
        </w:rPr>
        <w:t xml:space="preserve">муниципального нормативного правового </w:t>
      </w:r>
      <w:r w:rsidRPr="007E14CF">
        <w:rPr>
          <w:rFonts w:cs="Times New Roman"/>
          <w:b/>
          <w:bCs/>
          <w:sz w:val="24"/>
          <w:szCs w:val="24"/>
        </w:rPr>
        <w:t>акта</w:t>
      </w:r>
    </w:p>
    <w:p w:rsidR="00155D33" w:rsidRPr="007E14CF" w:rsidRDefault="00155D33" w:rsidP="007E14CF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/>
          <w:bCs/>
          <w:sz w:val="24"/>
          <w:szCs w:val="24"/>
        </w:rPr>
        <w:t>Общие сведения:</w:t>
      </w:r>
    </w:p>
    <w:p w:rsidR="00155D33" w:rsidRPr="007E14CF" w:rsidRDefault="00155D33" w:rsidP="007E14CF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u w:val="single"/>
        </w:rPr>
      </w:pPr>
      <w:r w:rsidRPr="007E14CF">
        <w:rPr>
          <w:rFonts w:cs="Times New Roman"/>
          <w:bCs/>
          <w:sz w:val="24"/>
          <w:szCs w:val="24"/>
          <w:u w:val="single"/>
        </w:rPr>
        <w:t xml:space="preserve">Регулирующий орган: </w:t>
      </w:r>
    </w:p>
    <w:p w:rsidR="00155D33" w:rsidRPr="007E14CF" w:rsidRDefault="00155D33" w:rsidP="007E14CF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7E14CF">
        <w:rPr>
          <w:rFonts w:cs="Times New Roman"/>
          <w:bCs/>
          <w:sz w:val="24"/>
          <w:szCs w:val="24"/>
        </w:rPr>
        <w:t xml:space="preserve">Управление административно-технического и муниципального контроля </w:t>
      </w:r>
      <w:r w:rsidR="007B666F" w:rsidRPr="007E14CF">
        <w:rPr>
          <w:rFonts w:cs="Times New Roman"/>
          <w:bCs/>
          <w:sz w:val="24"/>
          <w:szCs w:val="24"/>
        </w:rPr>
        <w:t xml:space="preserve">администрации города Нижнего Новгорода </w:t>
      </w:r>
    </w:p>
    <w:p w:rsidR="00155D33" w:rsidRPr="007E14CF" w:rsidRDefault="00155D33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  <w:u w:val="single"/>
        </w:rPr>
      </w:pPr>
      <w:r w:rsidRPr="007E14CF">
        <w:rPr>
          <w:rFonts w:cs="Times New Roman"/>
          <w:sz w:val="24"/>
          <w:szCs w:val="24"/>
          <w:u w:val="single"/>
        </w:rPr>
        <w:t>Наименование регулирующего акта:</w:t>
      </w:r>
    </w:p>
    <w:p w:rsidR="00155D33" w:rsidRPr="007E14CF" w:rsidRDefault="00071DE7" w:rsidP="007E14CF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</w:rPr>
      </w:pPr>
      <w:r w:rsidRPr="007E14CF">
        <w:rPr>
          <w:rFonts w:cs="Times New Roman"/>
          <w:color w:val="272727"/>
          <w:sz w:val="24"/>
          <w:szCs w:val="24"/>
        </w:rPr>
        <w:t>Проект р</w:t>
      </w:r>
      <w:r w:rsidR="00155D33" w:rsidRPr="007E14CF">
        <w:rPr>
          <w:rFonts w:cs="Times New Roman"/>
          <w:color w:val="272727"/>
          <w:sz w:val="24"/>
          <w:szCs w:val="24"/>
        </w:rPr>
        <w:t>ешени</w:t>
      </w:r>
      <w:r w:rsidRPr="007E14CF">
        <w:rPr>
          <w:rFonts w:cs="Times New Roman"/>
          <w:color w:val="272727"/>
          <w:sz w:val="24"/>
          <w:szCs w:val="24"/>
        </w:rPr>
        <w:t>я</w:t>
      </w:r>
      <w:r w:rsidR="00155D33" w:rsidRPr="007E14CF">
        <w:rPr>
          <w:rFonts w:cs="Times New Roman"/>
          <w:color w:val="272727"/>
          <w:sz w:val="24"/>
          <w:szCs w:val="24"/>
        </w:rPr>
        <w:t xml:space="preserve"> городской Думы города Нижнего Новгорода «О внесении изменений в пункты 13.5</w:t>
      </w:r>
      <w:r w:rsidR="00490D41" w:rsidRPr="007E14CF">
        <w:rPr>
          <w:rFonts w:cs="Times New Roman"/>
          <w:color w:val="272727"/>
          <w:sz w:val="24"/>
          <w:szCs w:val="24"/>
        </w:rPr>
        <w:t xml:space="preserve"> </w:t>
      </w:r>
      <w:r w:rsidR="00155D33" w:rsidRPr="007E14CF">
        <w:rPr>
          <w:rFonts w:cs="Times New Roman"/>
          <w:color w:val="272727"/>
          <w:sz w:val="24"/>
          <w:szCs w:val="24"/>
        </w:rPr>
        <w:t>Правил благоустройства территории муниципального образования город Нижний Новгород, утвержденных решением городской Думы города Нижнего Новгорода от 26.12.2018 № 272»</w:t>
      </w:r>
    </w:p>
    <w:p w:rsidR="00155D33" w:rsidRPr="007E14CF" w:rsidRDefault="00155D33" w:rsidP="007E14CF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155D33" w:rsidRPr="007E14CF" w:rsidRDefault="00155D33" w:rsidP="007E14CF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/>
          <w:bCs/>
          <w:sz w:val="24"/>
          <w:szCs w:val="24"/>
        </w:rPr>
        <w:t>Описание существующей проблемы:</w:t>
      </w:r>
    </w:p>
    <w:p w:rsidR="006D405F" w:rsidRPr="007E14CF" w:rsidRDefault="00E7277F" w:rsidP="007E14CF">
      <w:pPr>
        <w:pStyle w:val="a4"/>
        <w:ind w:firstLine="567"/>
        <w:jc w:val="both"/>
        <w:rPr>
          <w:rFonts w:cs="Times New Roman"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Причины вмешательства (На решение какой проблемы направлено рассматриваемое регулирование)</w:t>
      </w:r>
      <w:r w:rsidRPr="007E14CF">
        <w:rPr>
          <w:rFonts w:cs="Times New Roman"/>
          <w:b/>
          <w:bCs/>
          <w:sz w:val="24"/>
          <w:szCs w:val="24"/>
        </w:rPr>
        <w:t xml:space="preserve">: </w:t>
      </w:r>
      <w:r w:rsidR="006D405F" w:rsidRPr="007E14CF">
        <w:rPr>
          <w:rFonts w:cs="Times New Roman"/>
          <w:sz w:val="24"/>
          <w:szCs w:val="24"/>
        </w:rPr>
        <w:t>Процедура открытия ордеров на имя производителя работ (подрядчика) новыми Правилами благоустройства не предусмотрена.</w:t>
      </w:r>
    </w:p>
    <w:p w:rsidR="00C517D0" w:rsidRPr="007E14CF" w:rsidRDefault="006D405F" w:rsidP="007E14CF">
      <w:pPr>
        <w:pStyle w:val="a4"/>
        <w:ind w:firstLine="567"/>
        <w:jc w:val="both"/>
        <w:rPr>
          <w:rFonts w:eastAsia="Calibri" w:cs="Times New Roman"/>
          <w:sz w:val="24"/>
          <w:szCs w:val="24"/>
        </w:rPr>
      </w:pPr>
      <w:r w:rsidRPr="007E14CF">
        <w:rPr>
          <w:rFonts w:eastAsia="Calibri" w:cs="Times New Roman"/>
          <w:sz w:val="24"/>
          <w:szCs w:val="24"/>
        </w:rPr>
        <w:t>Вместе с тем, при применении указанной нормы Правил благоустройства, при оформлении ордеров на заказчика работ возникли проблемы.</w:t>
      </w:r>
      <w:r w:rsidR="00C517D0" w:rsidRPr="007E14CF">
        <w:rPr>
          <w:rFonts w:eastAsia="Calibri" w:cs="Times New Roman"/>
          <w:sz w:val="24"/>
          <w:szCs w:val="24"/>
        </w:rPr>
        <w:t xml:space="preserve"> </w:t>
      </w:r>
    </w:p>
    <w:p w:rsidR="00C517D0" w:rsidRPr="007E14CF" w:rsidRDefault="008F12A6" w:rsidP="007E14CF">
      <w:pPr>
        <w:pStyle w:val="a4"/>
        <w:ind w:firstLine="567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</w:t>
      </w:r>
      <w:bookmarkStart w:id="0" w:name="_GoBack"/>
      <w:bookmarkEnd w:id="0"/>
      <w:r>
        <w:rPr>
          <w:rFonts w:eastAsia="Calibri" w:cs="Times New Roman"/>
          <w:sz w:val="24"/>
          <w:szCs w:val="24"/>
        </w:rPr>
        <w:t>апример</w:t>
      </w:r>
      <w:r w:rsidR="00E30D3F">
        <w:rPr>
          <w:rFonts w:eastAsia="Calibri" w:cs="Times New Roman"/>
          <w:sz w:val="24"/>
          <w:szCs w:val="24"/>
        </w:rPr>
        <w:t>, с</w:t>
      </w:r>
      <w:r w:rsidR="00143C28" w:rsidRPr="007E14CF">
        <w:rPr>
          <w:rFonts w:eastAsia="Calibri" w:cs="Times New Roman"/>
          <w:sz w:val="24"/>
          <w:szCs w:val="24"/>
        </w:rPr>
        <w:t xml:space="preserve">огласно Устава </w:t>
      </w:r>
      <w:r w:rsidR="006D405F" w:rsidRPr="007E14CF">
        <w:rPr>
          <w:rFonts w:eastAsia="Calibri" w:cs="Times New Roman"/>
          <w:sz w:val="24"/>
          <w:szCs w:val="24"/>
        </w:rPr>
        <w:t xml:space="preserve">НКО «Нижегородский фонд ремонта МКД» </w:t>
      </w:r>
      <w:r w:rsidR="00143C28" w:rsidRPr="007E14CF">
        <w:rPr>
          <w:sz w:val="24"/>
          <w:szCs w:val="24"/>
        </w:rPr>
        <w:t>для достижения целей выполняет функции</w:t>
      </w:r>
      <w:r w:rsidR="00E30D3F">
        <w:rPr>
          <w:sz w:val="24"/>
          <w:szCs w:val="24"/>
        </w:rPr>
        <w:t xml:space="preserve"> </w:t>
      </w:r>
      <w:r w:rsidR="00143C28" w:rsidRPr="007E14CF">
        <w:rPr>
          <w:sz w:val="24"/>
          <w:szCs w:val="24"/>
        </w:rPr>
        <w:t>технического заказчика работ по капитальному ремонту общего имущества в многоквартирных домах;</w:t>
      </w:r>
      <w:r w:rsidR="00E30D3F">
        <w:rPr>
          <w:sz w:val="24"/>
          <w:szCs w:val="24"/>
        </w:rPr>
        <w:t xml:space="preserve"> </w:t>
      </w:r>
      <w:r w:rsidR="00143C28" w:rsidRPr="007E14CF">
        <w:rPr>
          <w:sz w:val="24"/>
          <w:szCs w:val="24"/>
        </w:rPr>
        <w:t>обеспечивает подготовку задания, в случае необходи</w:t>
      </w:r>
      <w:r w:rsidR="00E30D3F">
        <w:rPr>
          <w:sz w:val="24"/>
          <w:szCs w:val="24"/>
        </w:rPr>
        <w:t>мости и проектной документации; п</w:t>
      </w:r>
      <w:r w:rsidR="00143C28" w:rsidRPr="007E14CF">
        <w:rPr>
          <w:sz w:val="24"/>
          <w:szCs w:val="24"/>
        </w:rPr>
        <w:t xml:space="preserve">ривлекает для оказания услуг подрядные организации. </w:t>
      </w:r>
    </w:p>
    <w:p w:rsidR="00143C28" w:rsidRPr="007E14CF" w:rsidRDefault="00143C28" w:rsidP="007E14CF">
      <w:pPr>
        <w:pStyle w:val="a4"/>
        <w:ind w:firstLine="567"/>
        <w:jc w:val="both"/>
        <w:rPr>
          <w:sz w:val="24"/>
          <w:szCs w:val="24"/>
        </w:rPr>
      </w:pPr>
      <w:r w:rsidRPr="007E14CF">
        <w:rPr>
          <w:sz w:val="24"/>
          <w:szCs w:val="24"/>
        </w:rPr>
        <w:t>Также постановление</w:t>
      </w:r>
      <w:r w:rsidR="00E30D3F">
        <w:rPr>
          <w:sz w:val="24"/>
          <w:szCs w:val="24"/>
        </w:rPr>
        <w:t>м</w:t>
      </w:r>
      <w:r w:rsidRPr="007E14CF">
        <w:rPr>
          <w:sz w:val="24"/>
          <w:szCs w:val="24"/>
        </w:rPr>
        <w:t xml:space="preserve"> городской Думы г. Н.Новгорода от 25.01.2006 N 2 </w:t>
      </w:r>
      <w:r w:rsidR="00E30D3F">
        <w:rPr>
          <w:sz w:val="24"/>
          <w:szCs w:val="24"/>
        </w:rPr>
        <w:t>«</w:t>
      </w:r>
      <w:r w:rsidRPr="007E14CF">
        <w:rPr>
          <w:sz w:val="24"/>
          <w:szCs w:val="24"/>
        </w:rPr>
        <w:t>Об утверждении положений о территориальных органах администрации города Нижнего Новгорода</w:t>
      </w:r>
      <w:r w:rsidR="00E30D3F">
        <w:rPr>
          <w:sz w:val="24"/>
          <w:szCs w:val="24"/>
        </w:rPr>
        <w:t>»</w:t>
      </w:r>
      <w:r w:rsidRPr="007E14CF">
        <w:rPr>
          <w:sz w:val="24"/>
          <w:szCs w:val="24"/>
        </w:rPr>
        <w:t xml:space="preserve"> определены задачи администраци</w:t>
      </w:r>
      <w:r w:rsidR="00E30D3F">
        <w:rPr>
          <w:sz w:val="24"/>
          <w:szCs w:val="24"/>
        </w:rPr>
        <w:t>й</w:t>
      </w:r>
      <w:r w:rsidRPr="007E14CF">
        <w:rPr>
          <w:sz w:val="24"/>
          <w:szCs w:val="24"/>
        </w:rPr>
        <w:t xml:space="preserve"> район</w:t>
      </w:r>
      <w:r w:rsidR="00E30D3F">
        <w:rPr>
          <w:sz w:val="24"/>
          <w:szCs w:val="24"/>
        </w:rPr>
        <w:t>ов</w:t>
      </w:r>
      <w:r w:rsidRPr="007E14CF">
        <w:rPr>
          <w:sz w:val="24"/>
          <w:szCs w:val="24"/>
        </w:rPr>
        <w:t>, к которым относится обеспечение исполнения решений органов местного самоуправления по реализации вопросов местного значения и государственных полномочий, переданных органам местного самоуправления</w:t>
      </w:r>
      <w:r w:rsidR="00E30D3F">
        <w:rPr>
          <w:sz w:val="24"/>
          <w:szCs w:val="24"/>
        </w:rPr>
        <w:t>, в том числе и организация работ по благоустройству территории района</w:t>
      </w:r>
      <w:r w:rsidRPr="007E14CF">
        <w:rPr>
          <w:sz w:val="24"/>
          <w:szCs w:val="24"/>
        </w:rPr>
        <w:t xml:space="preserve">. </w:t>
      </w:r>
    </w:p>
    <w:p w:rsidR="00C517D0" w:rsidRPr="007E14CF" w:rsidRDefault="006D405F" w:rsidP="007E14CF">
      <w:pPr>
        <w:pStyle w:val="a4"/>
        <w:ind w:firstLine="567"/>
        <w:jc w:val="both"/>
        <w:rPr>
          <w:rFonts w:eastAsia="Calibri" w:cs="Times New Roman"/>
          <w:sz w:val="24"/>
          <w:szCs w:val="24"/>
        </w:rPr>
      </w:pPr>
      <w:r w:rsidRPr="007E14CF">
        <w:rPr>
          <w:rFonts w:eastAsia="Calibri" w:cs="Times New Roman"/>
          <w:sz w:val="24"/>
          <w:szCs w:val="24"/>
        </w:rPr>
        <w:t xml:space="preserve">За оформлением ордера на производство работ в рамках заключенных государственных контрактов обращаются </w:t>
      </w:r>
      <w:r w:rsidR="00E30D3F">
        <w:rPr>
          <w:rFonts w:eastAsia="Calibri" w:cs="Times New Roman"/>
          <w:sz w:val="24"/>
          <w:szCs w:val="24"/>
        </w:rPr>
        <w:t xml:space="preserve">и </w:t>
      </w:r>
      <w:r w:rsidRPr="007E14CF">
        <w:rPr>
          <w:rFonts w:eastAsia="Calibri" w:cs="Times New Roman"/>
          <w:sz w:val="24"/>
          <w:szCs w:val="24"/>
        </w:rPr>
        <w:t>такие федеральные органы, как Управление Федеральной службы Безопасности по Нижегородской области, прокуратура Нижегородской области, министерство обороны РФ</w:t>
      </w:r>
      <w:r w:rsidR="00143C28" w:rsidRPr="007E14CF">
        <w:rPr>
          <w:rFonts w:eastAsia="Calibri" w:cs="Times New Roman"/>
          <w:sz w:val="24"/>
          <w:szCs w:val="24"/>
        </w:rPr>
        <w:t>, органы исполнительной власти</w:t>
      </w:r>
      <w:r w:rsidRPr="007E14CF">
        <w:rPr>
          <w:rFonts w:eastAsia="Calibri" w:cs="Times New Roman"/>
          <w:sz w:val="24"/>
          <w:szCs w:val="24"/>
        </w:rPr>
        <w:t xml:space="preserve">. </w:t>
      </w:r>
      <w:r w:rsidR="00C517D0" w:rsidRPr="007E14CF">
        <w:rPr>
          <w:rFonts w:eastAsia="Calibri" w:cs="Times New Roman"/>
          <w:sz w:val="24"/>
          <w:szCs w:val="24"/>
        </w:rPr>
        <w:t xml:space="preserve"> </w:t>
      </w:r>
    </w:p>
    <w:p w:rsidR="00C517D0" w:rsidRPr="007E14CF" w:rsidRDefault="00143C28" w:rsidP="007E14CF">
      <w:pPr>
        <w:pStyle w:val="a4"/>
        <w:ind w:firstLine="567"/>
        <w:jc w:val="both"/>
        <w:rPr>
          <w:sz w:val="24"/>
          <w:szCs w:val="24"/>
        </w:rPr>
      </w:pPr>
      <w:r w:rsidRPr="007E14CF">
        <w:rPr>
          <w:sz w:val="24"/>
          <w:szCs w:val="24"/>
        </w:rPr>
        <w:t xml:space="preserve">Таким образом все выше перечисленные лица выступают только в качестве Заказчика работ и не </w:t>
      </w:r>
      <w:r w:rsidR="00017055" w:rsidRPr="007E14CF">
        <w:rPr>
          <w:sz w:val="24"/>
          <w:szCs w:val="24"/>
        </w:rPr>
        <w:t>имеют, в</w:t>
      </w:r>
      <w:r w:rsidRPr="007E14CF">
        <w:rPr>
          <w:sz w:val="24"/>
          <w:szCs w:val="24"/>
        </w:rPr>
        <w:t xml:space="preserve"> силу закона полномочий по </w:t>
      </w:r>
      <w:r w:rsidR="00017055" w:rsidRPr="007E14CF">
        <w:rPr>
          <w:sz w:val="24"/>
          <w:szCs w:val="24"/>
        </w:rPr>
        <w:t>оформлению на</w:t>
      </w:r>
      <w:r w:rsidRPr="007E14CF">
        <w:rPr>
          <w:sz w:val="24"/>
          <w:szCs w:val="24"/>
        </w:rPr>
        <w:t xml:space="preserve"> себя ордер</w:t>
      </w:r>
      <w:r w:rsidR="00E30D3F">
        <w:rPr>
          <w:sz w:val="24"/>
          <w:szCs w:val="24"/>
        </w:rPr>
        <w:t>а</w:t>
      </w:r>
      <w:r w:rsidRPr="007E14CF">
        <w:rPr>
          <w:sz w:val="24"/>
          <w:szCs w:val="24"/>
        </w:rPr>
        <w:t xml:space="preserve"> на производство работ, данную обязанность они возлагают на производителя работ (подрядчика) в рамках </w:t>
      </w:r>
      <w:r w:rsidR="00017055" w:rsidRPr="007E14CF">
        <w:rPr>
          <w:sz w:val="24"/>
          <w:szCs w:val="24"/>
        </w:rPr>
        <w:t>заключаемых государственных</w:t>
      </w:r>
      <w:r w:rsidRPr="007E14CF">
        <w:rPr>
          <w:sz w:val="24"/>
          <w:szCs w:val="24"/>
        </w:rPr>
        <w:t>, муниципальных договоров.</w:t>
      </w:r>
      <w:r w:rsidR="00C517D0" w:rsidRPr="007E14CF">
        <w:rPr>
          <w:sz w:val="24"/>
          <w:szCs w:val="24"/>
        </w:rPr>
        <w:t xml:space="preserve"> </w:t>
      </w:r>
    </w:p>
    <w:p w:rsidR="00C517D0" w:rsidRPr="007E14CF" w:rsidRDefault="00143C28" w:rsidP="007E14CF">
      <w:pPr>
        <w:pStyle w:val="a4"/>
        <w:ind w:firstLine="567"/>
        <w:jc w:val="both"/>
        <w:rPr>
          <w:sz w:val="24"/>
          <w:szCs w:val="24"/>
        </w:rPr>
      </w:pPr>
      <w:r w:rsidRPr="007E14CF">
        <w:rPr>
          <w:sz w:val="24"/>
          <w:szCs w:val="24"/>
        </w:rPr>
        <w:t>По действующ</w:t>
      </w:r>
      <w:r w:rsidR="00E30D3F">
        <w:rPr>
          <w:sz w:val="24"/>
          <w:szCs w:val="24"/>
        </w:rPr>
        <w:t>им</w:t>
      </w:r>
      <w:r w:rsidRPr="007E14CF">
        <w:rPr>
          <w:sz w:val="24"/>
          <w:szCs w:val="24"/>
        </w:rPr>
        <w:t xml:space="preserve"> требованиям МКУ «Административно-техническая инспекция города Нижнего Новгорода» </w:t>
      </w:r>
      <w:r w:rsidR="00E30D3F">
        <w:rPr>
          <w:sz w:val="24"/>
          <w:szCs w:val="24"/>
        </w:rPr>
        <w:t xml:space="preserve">в случае необходимости проведения работ будет выступать в </w:t>
      </w:r>
      <w:r w:rsidR="00E30D3F" w:rsidRPr="007E14CF">
        <w:rPr>
          <w:sz w:val="24"/>
          <w:szCs w:val="24"/>
        </w:rPr>
        <w:t>качестве Заказчика</w:t>
      </w:r>
      <w:r w:rsidR="00E30D3F">
        <w:rPr>
          <w:sz w:val="24"/>
          <w:szCs w:val="24"/>
        </w:rPr>
        <w:t xml:space="preserve">, следовательно, </w:t>
      </w:r>
      <w:r w:rsidRPr="007E14CF">
        <w:rPr>
          <w:sz w:val="24"/>
          <w:szCs w:val="24"/>
        </w:rPr>
        <w:t>обязана полу</w:t>
      </w:r>
      <w:r w:rsidR="00E5032A" w:rsidRPr="007E14CF">
        <w:rPr>
          <w:sz w:val="24"/>
          <w:szCs w:val="24"/>
        </w:rPr>
        <w:t xml:space="preserve">чать ордер, при том что </w:t>
      </w:r>
      <w:r w:rsidR="00E30D3F">
        <w:rPr>
          <w:sz w:val="24"/>
          <w:szCs w:val="24"/>
        </w:rPr>
        <w:t>на учреждение</w:t>
      </w:r>
      <w:r w:rsidR="00E5032A" w:rsidRPr="007E14CF">
        <w:rPr>
          <w:sz w:val="24"/>
          <w:szCs w:val="24"/>
        </w:rPr>
        <w:t xml:space="preserve"> возложены обязанности по предоставлению муниципальной услуги по выдаче ордера на проведение земляных, ремонтных и иных видов работ на территории городского округа город Нижний Новгород, следовательно, применение мер административного воздействия к подрядчику отсутствуют. </w:t>
      </w:r>
      <w:r w:rsidR="00C517D0" w:rsidRPr="007E14CF">
        <w:rPr>
          <w:sz w:val="24"/>
          <w:szCs w:val="24"/>
        </w:rPr>
        <w:t xml:space="preserve"> </w:t>
      </w:r>
    </w:p>
    <w:p w:rsidR="00F8594A" w:rsidRPr="007E14CF" w:rsidRDefault="00EE4191" w:rsidP="007E14CF">
      <w:pPr>
        <w:pStyle w:val="a4"/>
        <w:ind w:firstLine="567"/>
        <w:jc w:val="both"/>
        <w:rPr>
          <w:rFonts w:cs="Times New Roman"/>
          <w:sz w:val="24"/>
          <w:szCs w:val="24"/>
        </w:rPr>
      </w:pPr>
      <w:r w:rsidRPr="007E14CF">
        <w:rPr>
          <w:rFonts w:cs="Times New Roman"/>
          <w:sz w:val="24"/>
          <w:szCs w:val="24"/>
          <w:u w:val="single"/>
        </w:rPr>
        <w:t>Цель введения акта:</w:t>
      </w:r>
      <w:r w:rsidRPr="007E14CF">
        <w:rPr>
          <w:rFonts w:cs="Times New Roman"/>
          <w:bCs/>
          <w:sz w:val="24"/>
          <w:szCs w:val="24"/>
        </w:rPr>
        <w:t xml:space="preserve"> </w:t>
      </w:r>
      <w:r w:rsidR="00F8594A" w:rsidRPr="007E14CF">
        <w:rPr>
          <w:rFonts w:cs="Times New Roman"/>
          <w:sz w:val="24"/>
          <w:szCs w:val="24"/>
        </w:rPr>
        <w:t>Процедура открытия ордеров на имя производителя работ (подрядчика) Правилами благоустройства не предусмотрена.</w:t>
      </w:r>
    </w:p>
    <w:p w:rsidR="00C517D0" w:rsidRPr="007E14CF" w:rsidRDefault="00697E89" w:rsidP="00E30D3F">
      <w:pPr>
        <w:ind w:firstLine="567"/>
        <w:jc w:val="both"/>
        <w:rPr>
          <w:sz w:val="24"/>
          <w:szCs w:val="24"/>
        </w:rPr>
      </w:pPr>
      <w:r w:rsidRPr="007E14CF">
        <w:rPr>
          <w:rFonts w:cs="Times New Roman"/>
          <w:bCs/>
          <w:sz w:val="24"/>
          <w:szCs w:val="24"/>
        </w:rPr>
        <w:t xml:space="preserve">Целью введения акта является, </w:t>
      </w:r>
      <w:r w:rsidR="00C517D0" w:rsidRPr="007E14CF">
        <w:rPr>
          <w:sz w:val="24"/>
          <w:szCs w:val="24"/>
        </w:rPr>
        <w:t xml:space="preserve">расширение круга лиц, имеющих право получение ордера на производство работ. </w:t>
      </w:r>
    </w:p>
    <w:p w:rsidR="007E14CF" w:rsidRDefault="00AF611B" w:rsidP="007E14CF">
      <w:pPr>
        <w:tabs>
          <w:tab w:val="left" w:pos="142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E14CF">
        <w:rPr>
          <w:rFonts w:cs="Times New Roman"/>
          <w:sz w:val="24"/>
          <w:szCs w:val="24"/>
        </w:rPr>
        <w:lastRenderedPageBreak/>
        <w:t xml:space="preserve">Актуализация муниципальной нормативной базы в сфере благоустройства позволит упорядочить </w:t>
      </w:r>
      <w:r w:rsidR="00C517D0" w:rsidRPr="007E14CF">
        <w:rPr>
          <w:rFonts w:cs="Times New Roman"/>
          <w:sz w:val="24"/>
          <w:szCs w:val="24"/>
        </w:rPr>
        <w:t>процесс предоставления муниципальной услуги по</w:t>
      </w:r>
      <w:r w:rsidRPr="007E14CF">
        <w:rPr>
          <w:rFonts w:cs="Times New Roman"/>
          <w:sz w:val="24"/>
          <w:szCs w:val="24"/>
        </w:rPr>
        <w:t xml:space="preserve"> выдач</w:t>
      </w:r>
      <w:r w:rsidR="00C517D0" w:rsidRPr="007E14CF">
        <w:rPr>
          <w:rFonts w:cs="Times New Roman"/>
          <w:sz w:val="24"/>
          <w:szCs w:val="24"/>
        </w:rPr>
        <w:t xml:space="preserve">е </w:t>
      </w:r>
      <w:r w:rsidRPr="007E14CF">
        <w:rPr>
          <w:rFonts w:cs="Times New Roman"/>
          <w:sz w:val="24"/>
          <w:szCs w:val="24"/>
        </w:rPr>
        <w:t>ордер</w:t>
      </w:r>
      <w:r w:rsidR="00C517D0" w:rsidRPr="007E14CF">
        <w:rPr>
          <w:rFonts w:cs="Times New Roman"/>
          <w:sz w:val="24"/>
          <w:szCs w:val="24"/>
        </w:rPr>
        <w:t>а</w:t>
      </w:r>
      <w:r w:rsidRPr="007E14CF">
        <w:rPr>
          <w:rFonts w:cs="Times New Roman"/>
          <w:sz w:val="24"/>
          <w:szCs w:val="24"/>
        </w:rPr>
        <w:t xml:space="preserve">, что положительно скажется на </w:t>
      </w:r>
      <w:r w:rsidR="00F328E1" w:rsidRPr="007E14CF">
        <w:rPr>
          <w:rFonts w:cs="Times New Roman"/>
          <w:sz w:val="24"/>
          <w:szCs w:val="24"/>
        </w:rPr>
        <w:t>проведении всех видов работ на территории городского округа город Нижний Новгород.</w:t>
      </w:r>
      <w:r w:rsidR="007E14CF">
        <w:rPr>
          <w:rFonts w:cs="Times New Roman"/>
          <w:sz w:val="24"/>
          <w:szCs w:val="24"/>
        </w:rPr>
        <w:t xml:space="preserve"> </w:t>
      </w:r>
    </w:p>
    <w:p w:rsidR="007E14CF" w:rsidRDefault="00697E89" w:rsidP="007E14CF">
      <w:pPr>
        <w:tabs>
          <w:tab w:val="left" w:pos="142"/>
        </w:tabs>
        <w:spacing w:after="0" w:line="240" w:lineRule="auto"/>
        <w:ind w:firstLine="567"/>
        <w:jc w:val="both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Риски, связанные с текущей ситуацией:</w:t>
      </w:r>
      <w:r w:rsidRPr="007E14CF">
        <w:rPr>
          <w:rFonts w:cs="Times New Roman"/>
          <w:b/>
          <w:bCs/>
          <w:sz w:val="24"/>
          <w:szCs w:val="24"/>
        </w:rPr>
        <w:t xml:space="preserve"> </w:t>
      </w:r>
    </w:p>
    <w:p w:rsidR="007E14CF" w:rsidRDefault="00C517D0" w:rsidP="007E14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E14CF">
        <w:rPr>
          <w:rFonts w:cs="Times New Roman"/>
          <w:sz w:val="24"/>
          <w:szCs w:val="24"/>
        </w:rPr>
        <w:t>Отсутствуют.</w:t>
      </w:r>
    </w:p>
    <w:p w:rsidR="007E14CF" w:rsidRDefault="00D52EDC" w:rsidP="007E14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  <w:u w:val="single"/>
        </w:rPr>
      </w:pPr>
      <w:r w:rsidRPr="007E14CF">
        <w:rPr>
          <w:rFonts w:cs="Times New Roman"/>
          <w:bCs/>
          <w:sz w:val="24"/>
          <w:szCs w:val="24"/>
          <w:u w:val="single"/>
        </w:rPr>
        <w:t>Последствия, если никаких действий не будет предпринято</w:t>
      </w:r>
      <w:r w:rsidR="005E21D1" w:rsidRPr="007E14CF">
        <w:rPr>
          <w:rFonts w:cs="Times New Roman"/>
          <w:bCs/>
          <w:sz w:val="24"/>
          <w:szCs w:val="24"/>
          <w:u w:val="single"/>
        </w:rPr>
        <w:t>:</w:t>
      </w:r>
      <w:r w:rsidR="005E21D1" w:rsidRPr="007E14CF">
        <w:rPr>
          <w:rFonts w:cs="Times New Roman"/>
          <w:sz w:val="24"/>
          <w:szCs w:val="24"/>
          <w:u w:val="single"/>
        </w:rPr>
        <w:t xml:space="preserve"> </w:t>
      </w:r>
    </w:p>
    <w:p w:rsidR="007E14CF" w:rsidRPr="007E14CF" w:rsidRDefault="007E14CF" w:rsidP="007E14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E14CF">
        <w:rPr>
          <w:rFonts w:cs="Times New Roman"/>
          <w:sz w:val="24"/>
          <w:szCs w:val="24"/>
        </w:rPr>
        <w:t>Отсутствуют.</w:t>
      </w:r>
    </w:p>
    <w:p w:rsidR="00E30D3F" w:rsidRDefault="007E14CF" w:rsidP="007E14CF">
      <w:pPr>
        <w:widowControl w:val="0"/>
        <w:autoSpaceDE w:val="0"/>
        <w:autoSpaceDN w:val="0"/>
        <w:adjustRightInd w:val="0"/>
        <w:ind w:right="-143" w:firstLine="567"/>
        <w:jc w:val="both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 xml:space="preserve"> </w:t>
      </w:r>
      <w:r w:rsidR="005E21D1" w:rsidRPr="007E14CF">
        <w:rPr>
          <w:rFonts w:cs="Times New Roman"/>
          <w:bCs/>
          <w:sz w:val="24"/>
          <w:szCs w:val="24"/>
          <w:u w:val="single"/>
        </w:rPr>
        <w:t>Социальные группы, экономические сектора или территории, на которые оказывается воздействие:</w:t>
      </w:r>
      <w:r w:rsidR="005E21D1" w:rsidRPr="007E14CF">
        <w:rPr>
          <w:rFonts w:cs="Times New Roman"/>
          <w:b/>
          <w:bCs/>
          <w:sz w:val="24"/>
          <w:szCs w:val="24"/>
        </w:rPr>
        <w:t xml:space="preserve"> </w:t>
      </w:r>
    </w:p>
    <w:p w:rsidR="004D628B" w:rsidRPr="007E14CF" w:rsidRDefault="004D628B" w:rsidP="007E14C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4"/>
          <w:szCs w:val="24"/>
        </w:rPr>
      </w:pPr>
      <w:r w:rsidRPr="007E14CF">
        <w:rPr>
          <w:sz w:val="24"/>
          <w:szCs w:val="24"/>
        </w:rPr>
        <w:t>Юридические лица, индивидуальные предприниматели, граждане (физические лица), должностные лица.</w:t>
      </w:r>
    </w:p>
    <w:p w:rsidR="00D30268" w:rsidRPr="007E14CF" w:rsidRDefault="00D30268" w:rsidP="007E14CF">
      <w:pPr>
        <w:tabs>
          <w:tab w:val="left" w:pos="142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5E21D1" w:rsidRPr="007E14CF" w:rsidRDefault="005E21D1" w:rsidP="007E14C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center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/>
          <w:bCs/>
          <w:sz w:val="24"/>
          <w:szCs w:val="24"/>
        </w:rPr>
        <w:t>Цели регулирования:</w:t>
      </w:r>
    </w:p>
    <w:p w:rsidR="006E1194" w:rsidRPr="007E14CF" w:rsidRDefault="005E21D1" w:rsidP="007E14CF">
      <w:pPr>
        <w:ind w:firstLine="567"/>
        <w:rPr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Основные цели регулирования:</w:t>
      </w:r>
      <w:r w:rsidRPr="007E14CF">
        <w:rPr>
          <w:rFonts w:cs="Times New Roman"/>
          <w:b/>
          <w:bCs/>
          <w:sz w:val="24"/>
          <w:szCs w:val="24"/>
        </w:rPr>
        <w:t xml:space="preserve"> </w:t>
      </w:r>
      <w:r w:rsidR="006E1194" w:rsidRPr="007E14CF">
        <w:rPr>
          <w:sz w:val="24"/>
          <w:szCs w:val="24"/>
        </w:rPr>
        <w:t xml:space="preserve">расширение круга лиц, имеющих право получения ордера на производство работ, недопущение </w:t>
      </w:r>
      <w:r w:rsidR="000467F2" w:rsidRPr="007E14CF">
        <w:rPr>
          <w:sz w:val="24"/>
          <w:szCs w:val="24"/>
        </w:rPr>
        <w:t>возложения дополнительных обязанностей,</w:t>
      </w:r>
      <w:r w:rsidR="006E1194" w:rsidRPr="007E14CF">
        <w:rPr>
          <w:sz w:val="24"/>
          <w:szCs w:val="24"/>
        </w:rPr>
        <w:t xml:space="preserve"> не предусмотренных целями создания </w:t>
      </w:r>
      <w:r w:rsidR="000467F2" w:rsidRPr="007E14CF">
        <w:rPr>
          <w:sz w:val="24"/>
          <w:szCs w:val="24"/>
        </w:rPr>
        <w:t>соответствующих</w:t>
      </w:r>
      <w:r w:rsidR="006E1194" w:rsidRPr="007E14CF">
        <w:rPr>
          <w:sz w:val="24"/>
          <w:szCs w:val="24"/>
        </w:rPr>
        <w:t xml:space="preserve"> лиц (органов исполнительной власти, органов местного самоуправления и иных лиц по получению ордера).</w:t>
      </w:r>
    </w:p>
    <w:p w:rsidR="00C517D0" w:rsidRPr="007E14CF" w:rsidRDefault="00F328E1" w:rsidP="007E14CF">
      <w:pPr>
        <w:spacing w:after="0" w:line="240" w:lineRule="auto"/>
        <w:ind w:firstLine="567"/>
        <w:jc w:val="both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Обоснование неэффективности действующего в рассматриваемой сфере регулирования:</w:t>
      </w:r>
      <w:r w:rsidRPr="007E14CF">
        <w:rPr>
          <w:rFonts w:cs="Times New Roman"/>
          <w:b/>
          <w:bCs/>
          <w:sz w:val="24"/>
          <w:szCs w:val="24"/>
        </w:rPr>
        <w:t xml:space="preserve"> </w:t>
      </w:r>
    </w:p>
    <w:p w:rsidR="00F328E1" w:rsidRPr="007E14CF" w:rsidRDefault="004D628B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E14CF">
        <w:rPr>
          <w:rFonts w:cs="Times New Roman"/>
          <w:sz w:val="24"/>
          <w:szCs w:val="24"/>
        </w:rPr>
        <w:t>Отсутствует.</w:t>
      </w:r>
    </w:p>
    <w:p w:rsidR="00D30268" w:rsidRPr="007E14CF" w:rsidRDefault="00D30268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04433F" w:rsidRPr="007E14CF" w:rsidRDefault="0004433F" w:rsidP="007E14CF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/>
          <w:bCs/>
          <w:sz w:val="24"/>
          <w:szCs w:val="24"/>
        </w:rPr>
        <w:t>Возможные варианты поставленной цели</w:t>
      </w:r>
    </w:p>
    <w:p w:rsidR="004D628B" w:rsidRPr="007E14CF" w:rsidRDefault="0004433F" w:rsidP="007E14CF">
      <w:pPr>
        <w:widowControl w:val="0"/>
        <w:autoSpaceDE w:val="0"/>
        <w:autoSpaceDN w:val="0"/>
        <w:adjustRightInd w:val="0"/>
        <w:ind w:firstLine="567"/>
        <w:rPr>
          <w:rFonts w:cs="Times New Roman"/>
          <w:bCs/>
          <w:sz w:val="24"/>
          <w:szCs w:val="24"/>
          <w:u w:val="single"/>
        </w:rPr>
      </w:pPr>
      <w:r w:rsidRPr="007E14CF">
        <w:rPr>
          <w:rFonts w:cs="Times New Roman"/>
          <w:bCs/>
          <w:sz w:val="24"/>
          <w:szCs w:val="24"/>
          <w:u w:val="single"/>
        </w:rPr>
        <w:t xml:space="preserve">Невмешательство: </w:t>
      </w:r>
    </w:p>
    <w:p w:rsidR="004D628B" w:rsidRPr="007E14CF" w:rsidRDefault="004D628B" w:rsidP="007E14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7E14CF">
        <w:rPr>
          <w:sz w:val="24"/>
          <w:szCs w:val="24"/>
        </w:rPr>
        <w:t>Вариант не предполагается.</w:t>
      </w:r>
    </w:p>
    <w:p w:rsidR="004D628B" w:rsidRPr="007E14CF" w:rsidRDefault="001C6D6F" w:rsidP="007E14CF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Совершенствование применения существующего регулирования:</w:t>
      </w:r>
      <w:r w:rsidRPr="007E14CF">
        <w:rPr>
          <w:rFonts w:cs="Times New Roman"/>
          <w:sz w:val="24"/>
          <w:szCs w:val="24"/>
        </w:rPr>
        <w:t xml:space="preserve"> </w:t>
      </w:r>
    </w:p>
    <w:p w:rsidR="004D628B" w:rsidRPr="007E14CF" w:rsidRDefault="004D628B" w:rsidP="007E14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7E14CF">
        <w:rPr>
          <w:sz w:val="24"/>
          <w:szCs w:val="24"/>
        </w:rPr>
        <w:t>Вариант не предполагается.</w:t>
      </w:r>
    </w:p>
    <w:p w:rsidR="004D628B" w:rsidRPr="007E14CF" w:rsidRDefault="001C6D6F" w:rsidP="007E14CF">
      <w:pPr>
        <w:widowControl w:val="0"/>
        <w:autoSpaceDE w:val="0"/>
        <w:autoSpaceDN w:val="0"/>
        <w:adjustRightInd w:val="0"/>
        <w:ind w:firstLine="567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Саморегулирование:</w:t>
      </w:r>
      <w:r w:rsidRPr="007E14CF">
        <w:rPr>
          <w:rFonts w:cs="Times New Roman"/>
          <w:b/>
          <w:bCs/>
          <w:sz w:val="24"/>
          <w:szCs w:val="24"/>
        </w:rPr>
        <w:t xml:space="preserve"> </w:t>
      </w:r>
    </w:p>
    <w:p w:rsidR="004D628B" w:rsidRPr="007E14CF" w:rsidRDefault="004D628B" w:rsidP="007E14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7E14CF">
        <w:rPr>
          <w:sz w:val="24"/>
          <w:szCs w:val="24"/>
        </w:rPr>
        <w:t>Вариант не предполагается.</w:t>
      </w:r>
    </w:p>
    <w:p w:rsidR="004D628B" w:rsidRPr="007E14CF" w:rsidRDefault="00C37585" w:rsidP="007E14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Прямое регулирование:</w:t>
      </w:r>
      <w:r w:rsidRPr="007E14CF">
        <w:rPr>
          <w:rFonts w:cs="Times New Roman"/>
          <w:b/>
          <w:bCs/>
          <w:sz w:val="24"/>
          <w:szCs w:val="24"/>
        </w:rPr>
        <w:t xml:space="preserve"> </w:t>
      </w:r>
    </w:p>
    <w:p w:rsidR="004D628B" w:rsidRPr="007E14CF" w:rsidRDefault="004D628B" w:rsidP="007E14C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4CF">
        <w:rPr>
          <w:sz w:val="24"/>
          <w:szCs w:val="24"/>
        </w:rPr>
        <w:t>Утверждение регулируемого акта.</w:t>
      </w:r>
    </w:p>
    <w:p w:rsidR="00C37585" w:rsidRPr="007E14CF" w:rsidRDefault="00C37585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4D628B" w:rsidRPr="007E14CF" w:rsidRDefault="00C37585" w:rsidP="007E14C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Какие инструменты могут быть использованы для достижения поставленной цели:</w:t>
      </w:r>
      <w:r w:rsidRPr="007E14CF">
        <w:rPr>
          <w:rFonts w:cs="Times New Roman"/>
          <w:b/>
          <w:bCs/>
          <w:sz w:val="24"/>
          <w:szCs w:val="24"/>
        </w:rPr>
        <w:t xml:space="preserve"> </w:t>
      </w:r>
      <w:r w:rsidR="000467F2" w:rsidRPr="007E14CF">
        <w:rPr>
          <w:rFonts w:cs="Times New Roman"/>
          <w:sz w:val="24"/>
          <w:szCs w:val="24"/>
        </w:rPr>
        <w:t>Определение порядка выдачи ордера на производство работ в случае если заказчиком работ выступает муниципальный заказчик.</w:t>
      </w:r>
    </w:p>
    <w:p w:rsidR="00C37585" w:rsidRPr="007E14CF" w:rsidRDefault="00C37585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B2650B" w:rsidRPr="007E14CF" w:rsidRDefault="00C37585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7E14CF">
        <w:rPr>
          <w:rFonts w:cs="Times New Roman"/>
          <w:b/>
          <w:bCs/>
          <w:sz w:val="24"/>
          <w:szCs w:val="24"/>
        </w:rPr>
        <w:t xml:space="preserve"> </w:t>
      </w:r>
    </w:p>
    <w:p w:rsidR="004D628B" w:rsidRPr="007E14CF" w:rsidRDefault="004D628B" w:rsidP="007E14C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4CF">
        <w:rPr>
          <w:sz w:val="24"/>
          <w:szCs w:val="24"/>
        </w:rPr>
        <w:t xml:space="preserve">- качественное описание идентично предлагаемым нормам. </w:t>
      </w:r>
    </w:p>
    <w:p w:rsidR="00D30268" w:rsidRPr="007E14CF" w:rsidRDefault="00D30268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0C51DF" w:rsidRPr="007E14CF" w:rsidRDefault="000C51DF" w:rsidP="007E14CF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/>
          <w:bCs/>
          <w:sz w:val="24"/>
          <w:szCs w:val="24"/>
        </w:rPr>
        <w:lastRenderedPageBreak/>
        <w:t>Публичные консультации:</w:t>
      </w:r>
    </w:p>
    <w:p w:rsidR="009A0613" w:rsidRDefault="000C51DF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Стороны, с которыми были проведены консультации:</w:t>
      </w:r>
      <w:r w:rsidRPr="007E14CF">
        <w:rPr>
          <w:rFonts w:cs="Times New Roman"/>
          <w:sz w:val="24"/>
          <w:szCs w:val="24"/>
        </w:rPr>
        <w:t xml:space="preserve"> консультации проводились путем сбора мнений участников посредством электронной почты</w:t>
      </w:r>
      <w:r w:rsidR="00E940E6" w:rsidRPr="007E14CF">
        <w:rPr>
          <w:rFonts w:cs="Times New Roman"/>
          <w:sz w:val="24"/>
          <w:szCs w:val="24"/>
        </w:rPr>
        <w:t>, а также путем направления почтовой корреспонденции</w:t>
      </w:r>
      <w:r w:rsidRPr="007E14CF">
        <w:rPr>
          <w:rFonts w:cs="Times New Roman"/>
          <w:sz w:val="24"/>
          <w:szCs w:val="24"/>
        </w:rPr>
        <w:t xml:space="preserve">, получения мнений участников не поступало. </w:t>
      </w:r>
    </w:p>
    <w:p w:rsidR="000C51DF" w:rsidRPr="007E14CF" w:rsidRDefault="000C51DF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Основные результаты консультаций:</w:t>
      </w:r>
      <w:r w:rsidRPr="007E14CF">
        <w:rPr>
          <w:rFonts w:cs="Times New Roman"/>
          <w:sz w:val="24"/>
          <w:szCs w:val="24"/>
        </w:rPr>
        <w:t xml:space="preserve"> в связи с тем, что по результатам публичных консультаций мнений участников не поступало, Проект сохраняет свою первоначальную структуру и содержание.</w:t>
      </w:r>
    </w:p>
    <w:p w:rsidR="000C51DF" w:rsidRPr="007E14CF" w:rsidRDefault="000C51DF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0C51DF" w:rsidRPr="007E14CF" w:rsidRDefault="000C51DF" w:rsidP="007E14CF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/>
          <w:bCs/>
          <w:sz w:val="24"/>
          <w:szCs w:val="24"/>
        </w:rPr>
        <w:t>Рекомендуемый вариант регулирующего решения:</w:t>
      </w:r>
    </w:p>
    <w:p w:rsidR="004D628B" w:rsidRPr="007E14CF" w:rsidRDefault="000C51DF" w:rsidP="007E14C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Описание выбранного варианта (принятие новых муниципальных нормативных правовых актов, признание утратившими силу муниципальных нормативных правовых актов, внесение изменений в муниципальные правовые акты, сохранение действующего режима регулирования):</w:t>
      </w:r>
      <w:r w:rsidRPr="007E14CF">
        <w:rPr>
          <w:rFonts w:cs="Times New Roman"/>
          <w:b/>
          <w:bCs/>
          <w:sz w:val="24"/>
          <w:szCs w:val="24"/>
        </w:rPr>
        <w:t xml:space="preserve"> </w:t>
      </w:r>
      <w:r w:rsidR="004D628B" w:rsidRPr="007E14CF">
        <w:rPr>
          <w:sz w:val="24"/>
          <w:szCs w:val="24"/>
        </w:rPr>
        <w:t>Регулирующим решением является принятие нормативного правового акта.</w:t>
      </w:r>
    </w:p>
    <w:p w:rsidR="000C51DF" w:rsidRPr="007E14CF" w:rsidRDefault="000C51DF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9A0613" w:rsidRDefault="00E56AD9" w:rsidP="007E14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  <w:u w:val="single"/>
        </w:rPr>
      </w:pPr>
      <w:r w:rsidRPr="007E14CF">
        <w:rPr>
          <w:rFonts w:cs="Times New Roman"/>
          <w:bCs/>
          <w:sz w:val="24"/>
          <w:szCs w:val="24"/>
          <w:u w:val="single"/>
        </w:rPr>
        <w:t>Ожидаемые выгоды и издержки от реализации выбранного варианта:</w:t>
      </w:r>
      <w:r w:rsidRPr="007E14CF">
        <w:rPr>
          <w:rFonts w:cs="Times New Roman"/>
          <w:sz w:val="24"/>
          <w:szCs w:val="24"/>
          <w:u w:val="single"/>
        </w:rPr>
        <w:t xml:space="preserve"> </w:t>
      </w:r>
    </w:p>
    <w:p w:rsidR="004D628B" w:rsidRPr="007E14CF" w:rsidRDefault="004D628B" w:rsidP="007E14C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4CF">
        <w:rPr>
          <w:sz w:val="24"/>
          <w:szCs w:val="24"/>
        </w:rPr>
        <w:t>Издержки</w:t>
      </w:r>
      <w:r w:rsidR="009A0613">
        <w:rPr>
          <w:sz w:val="24"/>
          <w:szCs w:val="24"/>
        </w:rPr>
        <w:t xml:space="preserve"> </w:t>
      </w:r>
      <w:r w:rsidRPr="007E14CF">
        <w:rPr>
          <w:sz w:val="24"/>
          <w:szCs w:val="24"/>
        </w:rPr>
        <w:t xml:space="preserve">от реализации принятого нормативного правового акта </w:t>
      </w:r>
      <w:r w:rsidRPr="007E14CF">
        <w:rPr>
          <w:sz w:val="24"/>
          <w:szCs w:val="24"/>
        </w:rPr>
        <w:br/>
      </w:r>
      <w:r w:rsidR="00FC52E5" w:rsidRPr="007E14CF">
        <w:rPr>
          <w:sz w:val="24"/>
          <w:szCs w:val="24"/>
        </w:rPr>
        <w:t xml:space="preserve">не </w:t>
      </w:r>
      <w:r w:rsidR="00FC52E5">
        <w:rPr>
          <w:sz w:val="24"/>
          <w:szCs w:val="24"/>
        </w:rPr>
        <w:t>ожидаются</w:t>
      </w:r>
      <w:r w:rsidRPr="007E14CF">
        <w:rPr>
          <w:sz w:val="24"/>
          <w:szCs w:val="24"/>
        </w:rPr>
        <w:t xml:space="preserve">. </w:t>
      </w:r>
    </w:p>
    <w:p w:rsidR="004D628B" w:rsidRPr="007E14CF" w:rsidRDefault="004D628B" w:rsidP="007E14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4"/>
          <w:szCs w:val="24"/>
        </w:rPr>
      </w:pPr>
      <w:r w:rsidRPr="007E14CF">
        <w:rPr>
          <w:sz w:val="24"/>
          <w:szCs w:val="24"/>
        </w:rPr>
        <w:t>Выгоды от реализации принятого нормативного правового акта заключаются в совершенствовании правового регулирования в сфере благоустройства, обеспечения чистоты и порядка на территории города Нижнего Новгорода снижении количества совершаемых правонарушений в сфере благоустройства, обеспечении соблюдения установленных норм в рассматриваемой сфере.</w:t>
      </w:r>
    </w:p>
    <w:p w:rsidR="000467F2" w:rsidRPr="007E14CF" w:rsidRDefault="00C46172" w:rsidP="007E14CF">
      <w:pPr>
        <w:pStyle w:val="a4"/>
        <w:ind w:firstLine="567"/>
        <w:jc w:val="both"/>
        <w:rPr>
          <w:rFonts w:cs="Times New Roman"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Необходимые меры, позволяющие минимизировать негативные последствия применения соответствующего варианта:</w:t>
      </w:r>
      <w:r w:rsidRPr="007E14CF">
        <w:rPr>
          <w:rFonts w:cs="Times New Roman"/>
          <w:sz w:val="24"/>
          <w:szCs w:val="24"/>
        </w:rPr>
        <w:t xml:space="preserve"> </w:t>
      </w:r>
    </w:p>
    <w:p w:rsidR="00C46172" w:rsidRPr="007E14CF" w:rsidRDefault="000467F2" w:rsidP="007E14CF">
      <w:pPr>
        <w:pStyle w:val="a4"/>
        <w:ind w:firstLine="567"/>
        <w:jc w:val="both"/>
        <w:rPr>
          <w:rFonts w:cs="Times New Roman"/>
          <w:sz w:val="24"/>
          <w:szCs w:val="24"/>
        </w:rPr>
      </w:pPr>
      <w:r w:rsidRPr="007E14CF">
        <w:rPr>
          <w:rFonts w:cs="Times New Roman"/>
          <w:sz w:val="24"/>
          <w:szCs w:val="24"/>
        </w:rPr>
        <w:t>Н</w:t>
      </w:r>
      <w:r w:rsidR="00004B75" w:rsidRPr="007E14CF">
        <w:rPr>
          <w:rFonts w:cs="Times New Roman"/>
          <w:sz w:val="24"/>
          <w:szCs w:val="24"/>
        </w:rPr>
        <w:t>егативны</w:t>
      </w:r>
      <w:r w:rsidR="00C125E7" w:rsidRPr="007E14CF">
        <w:rPr>
          <w:rFonts w:cs="Times New Roman"/>
          <w:sz w:val="24"/>
          <w:szCs w:val="24"/>
        </w:rPr>
        <w:t>х</w:t>
      </w:r>
      <w:r w:rsidR="00004B75" w:rsidRPr="007E14CF">
        <w:rPr>
          <w:rFonts w:cs="Times New Roman"/>
          <w:sz w:val="24"/>
          <w:szCs w:val="24"/>
        </w:rPr>
        <w:t xml:space="preserve"> последстви</w:t>
      </w:r>
      <w:r w:rsidR="00C125E7" w:rsidRPr="007E14CF">
        <w:rPr>
          <w:rFonts w:cs="Times New Roman"/>
          <w:sz w:val="24"/>
          <w:szCs w:val="24"/>
        </w:rPr>
        <w:t>й</w:t>
      </w:r>
      <w:r w:rsidR="00004B75" w:rsidRPr="007E14CF">
        <w:rPr>
          <w:rFonts w:cs="Times New Roman"/>
          <w:sz w:val="24"/>
          <w:szCs w:val="24"/>
        </w:rPr>
        <w:t xml:space="preserve"> применения соответствующего варианта </w:t>
      </w:r>
      <w:r w:rsidR="00C125E7" w:rsidRPr="007E14CF">
        <w:rPr>
          <w:rFonts w:cs="Times New Roman"/>
          <w:sz w:val="24"/>
          <w:szCs w:val="24"/>
        </w:rPr>
        <w:t>не предполагается.</w:t>
      </w:r>
    </w:p>
    <w:p w:rsidR="009A0613" w:rsidRPr="009A0613" w:rsidRDefault="009A0613" w:rsidP="007E14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 w:val="2"/>
          <w:szCs w:val="2"/>
          <w:u w:val="single"/>
        </w:rPr>
      </w:pPr>
    </w:p>
    <w:p w:rsidR="000467F2" w:rsidRPr="007E14CF" w:rsidRDefault="00004B75" w:rsidP="007E14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Период воздействия</w:t>
      </w:r>
      <w:r w:rsidRPr="007E14CF">
        <w:rPr>
          <w:rFonts w:cs="Times New Roman"/>
          <w:b/>
          <w:bCs/>
          <w:sz w:val="24"/>
          <w:szCs w:val="24"/>
        </w:rPr>
        <w:t>:</w:t>
      </w:r>
      <w:r w:rsidRPr="007E14CF">
        <w:rPr>
          <w:rFonts w:cs="Times New Roman"/>
          <w:sz w:val="24"/>
          <w:szCs w:val="24"/>
        </w:rPr>
        <w:t xml:space="preserve"> </w:t>
      </w:r>
    </w:p>
    <w:p w:rsidR="004D628B" w:rsidRPr="007E14CF" w:rsidRDefault="004D628B" w:rsidP="007E14C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4CF">
        <w:rPr>
          <w:sz w:val="24"/>
          <w:szCs w:val="24"/>
        </w:rPr>
        <w:t xml:space="preserve">После официального опубликования предполагается долгосрочный период воздействия. </w:t>
      </w:r>
    </w:p>
    <w:p w:rsidR="00F14A05" w:rsidRPr="007E14CF" w:rsidRDefault="00F14A05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71416E" w:rsidRPr="007E14CF" w:rsidRDefault="0071416E" w:rsidP="007E14CF">
      <w:pPr>
        <w:shd w:val="clear" w:color="auto" w:fill="FFFFFF"/>
        <w:spacing w:after="0" w:line="325" w:lineRule="atLeast"/>
        <w:ind w:firstLine="567"/>
        <w:jc w:val="center"/>
        <w:textAlignment w:val="baseline"/>
        <w:rPr>
          <w:rFonts w:eastAsia="Times New Roman" w:cs="Arial"/>
          <w:b/>
          <w:spacing w:val="2"/>
          <w:sz w:val="24"/>
          <w:szCs w:val="24"/>
          <w:lang w:eastAsia="ru-RU"/>
        </w:rPr>
      </w:pPr>
      <w:r w:rsidRPr="007E14CF">
        <w:rPr>
          <w:rFonts w:eastAsia="Times New Roman" w:cs="Arial"/>
          <w:b/>
          <w:spacing w:val="2"/>
          <w:sz w:val="24"/>
          <w:szCs w:val="24"/>
          <w:lang w:eastAsia="ru-RU"/>
        </w:rPr>
        <w:t xml:space="preserve">7. Информация об исполнителях: </w:t>
      </w:r>
    </w:p>
    <w:p w:rsidR="0071416E" w:rsidRPr="007E14CF" w:rsidRDefault="0071416E" w:rsidP="007E14CF">
      <w:pPr>
        <w:shd w:val="clear" w:color="auto" w:fill="FFFFFF"/>
        <w:spacing w:after="0" w:line="325" w:lineRule="atLeast"/>
        <w:ind w:firstLine="567"/>
        <w:jc w:val="center"/>
        <w:textAlignment w:val="baseline"/>
        <w:rPr>
          <w:rFonts w:eastAsia="Times New Roman" w:cs="Arial"/>
          <w:spacing w:val="2"/>
          <w:sz w:val="24"/>
          <w:szCs w:val="24"/>
          <w:lang w:eastAsia="ru-RU"/>
        </w:rPr>
      </w:pPr>
    </w:p>
    <w:p w:rsidR="0071416E" w:rsidRPr="007E14CF" w:rsidRDefault="00C125E7" w:rsidP="007E14CF">
      <w:pPr>
        <w:spacing w:after="0" w:line="240" w:lineRule="auto"/>
        <w:ind w:firstLine="567"/>
        <w:jc w:val="both"/>
        <w:rPr>
          <w:sz w:val="24"/>
          <w:szCs w:val="24"/>
        </w:rPr>
      </w:pPr>
      <w:r w:rsidRPr="007E14CF">
        <w:rPr>
          <w:sz w:val="24"/>
          <w:szCs w:val="24"/>
        </w:rPr>
        <w:t xml:space="preserve">Управление административно-технического и муниципального </w:t>
      </w:r>
      <w:r w:rsidR="006D405F" w:rsidRPr="007E14CF">
        <w:rPr>
          <w:sz w:val="24"/>
          <w:szCs w:val="24"/>
        </w:rPr>
        <w:t>контроля администрации</w:t>
      </w:r>
      <w:r w:rsidR="0071416E" w:rsidRPr="007E14CF">
        <w:rPr>
          <w:sz w:val="24"/>
          <w:szCs w:val="24"/>
        </w:rPr>
        <w:t xml:space="preserve"> города Нижнего Новгорода.</w:t>
      </w:r>
    </w:p>
    <w:p w:rsidR="0071416E" w:rsidRPr="007E14CF" w:rsidRDefault="00C125E7" w:rsidP="007E14CF">
      <w:pPr>
        <w:spacing w:after="0" w:line="240" w:lineRule="auto"/>
        <w:ind w:firstLine="567"/>
        <w:jc w:val="both"/>
        <w:rPr>
          <w:sz w:val="24"/>
          <w:szCs w:val="24"/>
        </w:rPr>
      </w:pPr>
      <w:r w:rsidRPr="007E14CF">
        <w:rPr>
          <w:rFonts w:cs="Times New Roman"/>
          <w:sz w:val="24"/>
          <w:szCs w:val="24"/>
        </w:rPr>
        <w:t>Начальник организационно-правового отдела М</w:t>
      </w:r>
      <w:r w:rsidR="000467F2" w:rsidRPr="007E14CF">
        <w:rPr>
          <w:rFonts w:cs="Times New Roman"/>
          <w:sz w:val="24"/>
          <w:szCs w:val="24"/>
        </w:rPr>
        <w:t xml:space="preserve">униципального казенного учреждения </w:t>
      </w:r>
      <w:r w:rsidRPr="007E14CF">
        <w:rPr>
          <w:rFonts w:cs="Times New Roman"/>
          <w:sz w:val="24"/>
          <w:szCs w:val="24"/>
        </w:rPr>
        <w:t>«А</w:t>
      </w:r>
      <w:r w:rsidR="000467F2" w:rsidRPr="007E14CF">
        <w:rPr>
          <w:rFonts w:cs="Times New Roman"/>
          <w:sz w:val="24"/>
          <w:szCs w:val="24"/>
        </w:rPr>
        <w:t xml:space="preserve">дминистративно-техническая инспекция </w:t>
      </w:r>
      <w:r w:rsidRPr="007E14CF">
        <w:rPr>
          <w:rFonts w:cs="Times New Roman"/>
          <w:sz w:val="24"/>
          <w:szCs w:val="24"/>
        </w:rPr>
        <w:t>города Нижнего Новгорода» Бабина Марина Юрьевна</w:t>
      </w:r>
      <w:r w:rsidR="0071416E" w:rsidRPr="007E14CF">
        <w:rPr>
          <w:sz w:val="24"/>
          <w:szCs w:val="24"/>
        </w:rPr>
        <w:t xml:space="preserve">, телефон: </w:t>
      </w:r>
      <w:r w:rsidRPr="007E14CF">
        <w:rPr>
          <w:sz w:val="24"/>
          <w:szCs w:val="24"/>
        </w:rPr>
        <w:t>419-34-</w:t>
      </w:r>
      <w:proofErr w:type="gramStart"/>
      <w:r w:rsidRPr="007E14CF">
        <w:rPr>
          <w:sz w:val="24"/>
          <w:szCs w:val="24"/>
        </w:rPr>
        <w:t>27</w:t>
      </w:r>
      <w:r w:rsidR="0071416E" w:rsidRPr="007E14CF">
        <w:rPr>
          <w:sz w:val="24"/>
          <w:szCs w:val="24"/>
        </w:rPr>
        <w:t xml:space="preserve">, </w:t>
      </w:r>
      <w:r w:rsidRPr="007E14CF">
        <w:rPr>
          <w:rFonts w:cs="Times New Roman"/>
          <w:sz w:val="24"/>
          <w:szCs w:val="24"/>
        </w:rPr>
        <w:t xml:space="preserve"> </w:t>
      </w:r>
      <w:r w:rsidRPr="007E14CF">
        <w:rPr>
          <w:rFonts w:cs="Times New Roman"/>
          <w:sz w:val="24"/>
          <w:szCs w:val="24"/>
          <w:lang w:val="en-US"/>
        </w:rPr>
        <w:t>upratk</w:t>
      </w:r>
      <w:r w:rsidRPr="007E14CF">
        <w:rPr>
          <w:rFonts w:cs="Times New Roman"/>
          <w:sz w:val="24"/>
          <w:szCs w:val="24"/>
        </w:rPr>
        <w:t>@</w:t>
      </w:r>
      <w:r w:rsidRPr="007E14CF">
        <w:rPr>
          <w:rFonts w:cs="Times New Roman"/>
          <w:sz w:val="24"/>
          <w:szCs w:val="24"/>
          <w:lang w:val="en-US"/>
        </w:rPr>
        <w:t>admgor</w:t>
      </w:r>
      <w:r w:rsidRPr="007E14CF">
        <w:rPr>
          <w:rFonts w:cs="Times New Roman"/>
          <w:sz w:val="24"/>
          <w:szCs w:val="24"/>
        </w:rPr>
        <w:t>.</w:t>
      </w:r>
      <w:r w:rsidRPr="007E14CF">
        <w:rPr>
          <w:rFonts w:cs="Times New Roman"/>
          <w:sz w:val="24"/>
          <w:szCs w:val="24"/>
          <w:lang w:val="en-US"/>
        </w:rPr>
        <w:t>nnov</w:t>
      </w:r>
      <w:r w:rsidRPr="007E14CF">
        <w:rPr>
          <w:rFonts w:cs="Times New Roman"/>
          <w:sz w:val="24"/>
          <w:szCs w:val="24"/>
        </w:rPr>
        <w:t>.</w:t>
      </w:r>
      <w:r w:rsidRPr="007E14CF">
        <w:rPr>
          <w:rFonts w:cs="Times New Roman"/>
          <w:sz w:val="24"/>
          <w:szCs w:val="24"/>
          <w:lang w:val="en-US"/>
        </w:rPr>
        <w:t>ru</w:t>
      </w:r>
      <w:proofErr w:type="gramEnd"/>
      <w:r w:rsidR="0071416E" w:rsidRPr="007E14CF">
        <w:rPr>
          <w:sz w:val="24"/>
          <w:szCs w:val="24"/>
        </w:rPr>
        <w:t>.</w:t>
      </w:r>
    </w:p>
    <w:p w:rsidR="0071416E" w:rsidRPr="006D405F" w:rsidRDefault="0071416E" w:rsidP="0071416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14A05" w:rsidRPr="006D405F" w:rsidRDefault="00F14A05" w:rsidP="00B2650B">
      <w:pPr>
        <w:pStyle w:val="a4"/>
        <w:jc w:val="both"/>
        <w:rPr>
          <w:rFonts w:cs="Times New Roman"/>
          <w:sz w:val="24"/>
          <w:szCs w:val="24"/>
        </w:rPr>
      </w:pPr>
    </w:p>
    <w:p w:rsidR="006D405F" w:rsidRPr="006D405F" w:rsidRDefault="006D405F" w:rsidP="00B2650B">
      <w:pPr>
        <w:pStyle w:val="a4"/>
        <w:jc w:val="both"/>
        <w:rPr>
          <w:rFonts w:cs="Times New Roman"/>
          <w:sz w:val="24"/>
          <w:szCs w:val="24"/>
        </w:rPr>
      </w:pPr>
    </w:p>
    <w:p w:rsidR="00F14A05" w:rsidRPr="006D405F" w:rsidRDefault="00F14A05" w:rsidP="00B2650B">
      <w:pPr>
        <w:pStyle w:val="a4"/>
        <w:jc w:val="both"/>
        <w:rPr>
          <w:rFonts w:cs="Times New Roman"/>
          <w:sz w:val="24"/>
          <w:szCs w:val="24"/>
        </w:rPr>
      </w:pPr>
      <w:r w:rsidRPr="006D405F">
        <w:rPr>
          <w:rFonts w:cs="Times New Roman"/>
          <w:sz w:val="24"/>
          <w:szCs w:val="24"/>
        </w:rPr>
        <w:t>Начальник управления административно-</w:t>
      </w:r>
    </w:p>
    <w:p w:rsidR="00F14A05" w:rsidRPr="006D405F" w:rsidRDefault="00F14A05" w:rsidP="00B2650B">
      <w:pPr>
        <w:pStyle w:val="a4"/>
        <w:jc w:val="both"/>
        <w:rPr>
          <w:rFonts w:cs="Times New Roman"/>
          <w:sz w:val="24"/>
          <w:szCs w:val="24"/>
        </w:rPr>
      </w:pPr>
      <w:r w:rsidRPr="006D405F">
        <w:rPr>
          <w:rFonts w:cs="Times New Roman"/>
          <w:sz w:val="24"/>
          <w:szCs w:val="24"/>
        </w:rPr>
        <w:t>технического и муниципального контроля</w:t>
      </w:r>
    </w:p>
    <w:p w:rsidR="00F14A05" w:rsidRPr="006D405F" w:rsidRDefault="00F14A05" w:rsidP="00B2650B">
      <w:pPr>
        <w:pStyle w:val="a4"/>
        <w:jc w:val="both"/>
        <w:rPr>
          <w:rFonts w:cs="Times New Roman"/>
          <w:sz w:val="24"/>
          <w:szCs w:val="24"/>
        </w:rPr>
      </w:pPr>
      <w:r w:rsidRPr="006D405F">
        <w:rPr>
          <w:rFonts w:cs="Times New Roman"/>
          <w:sz w:val="24"/>
          <w:szCs w:val="24"/>
        </w:rPr>
        <w:t>администрации города Нижнего</w:t>
      </w:r>
      <w:r w:rsidR="00DE47B1">
        <w:rPr>
          <w:rFonts w:cs="Times New Roman"/>
          <w:sz w:val="24"/>
          <w:szCs w:val="24"/>
        </w:rPr>
        <w:t xml:space="preserve"> </w:t>
      </w:r>
      <w:r w:rsidRPr="006D405F">
        <w:rPr>
          <w:rFonts w:cs="Times New Roman"/>
          <w:sz w:val="24"/>
          <w:szCs w:val="24"/>
        </w:rPr>
        <w:t>Новгорода                                                                  И.М. Соловьев</w:t>
      </w:r>
    </w:p>
    <w:p w:rsidR="00F14A05" w:rsidRPr="000C51DF" w:rsidRDefault="00F14A05" w:rsidP="00B2650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14A05" w:rsidRPr="000C51DF" w:rsidSect="007E14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A6E29"/>
    <w:multiLevelType w:val="hybridMultilevel"/>
    <w:tmpl w:val="5ED2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33"/>
    <w:rsid w:val="00004B75"/>
    <w:rsid w:val="00017055"/>
    <w:rsid w:val="0004433F"/>
    <w:rsid w:val="000467F2"/>
    <w:rsid w:val="00071DE7"/>
    <w:rsid w:val="000C51DF"/>
    <w:rsid w:val="00143C28"/>
    <w:rsid w:val="00155D33"/>
    <w:rsid w:val="001C6D6F"/>
    <w:rsid w:val="00244324"/>
    <w:rsid w:val="00490D41"/>
    <w:rsid w:val="004D628B"/>
    <w:rsid w:val="005E21D1"/>
    <w:rsid w:val="00697E89"/>
    <w:rsid w:val="006D405F"/>
    <w:rsid w:val="006E1194"/>
    <w:rsid w:val="0071416E"/>
    <w:rsid w:val="00746793"/>
    <w:rsid w:val="007B666F"/>
    <w:rsid w:val="007E14CF"/>
    <w:rsid w:val="008F12A6"/>
    <w:rsid w:val="009A0613"/>
    <w:rsid w:val="00A127A1"/>
    <w:rsid w:val="00AF611B"/>
    <w:rsid w:val="00B2650B"/>
    <w:rsid w:val="00B42518"/>
    <w:rsid w:val="00B75713"/>
    <w:rsid w:val="00BA3195"/>
    <w:rsid w:val="00C076A2"/>
    <w:rsid w:val="00C125E7"/>
    <w:rsid w:val="00C37585"/>
    <w:rsid w:val="00C46172"/>
    <w:rsid w:val="00C517D0"/>
    <w:rsid w:val="00D30268"/>
    <w:rsid w:val="00D436A4"/>
    <w:rsid w:val="00D52EDC"/>
    <w:rsid w:val="00DE47B1"/>
    <w:rsid w:val="00E30D3F"/>
    <w:rsid w:val="00E5032A"/>
    <w:rsid w:val="00E56AD9"/>
    <w:rsid w:val="00E7277F"/>
    <w:rsid w:val="00E940E6"/>
    <w:rsid w:val="00EE4191"/>
    <w:rsid w:val="00F14A05"/>
    <w:rsid w:val="00F328E1"/>
    <w:rsid w:val="00F8594A"/>
    <w:rsid w:val="00FC3233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853BC-A625-42FC-AF04-9C4E4766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33"/>
    <w:pPr>
      <w:ind w:left="720"/>
      <w:contextualSpacing/>
    </w:pPr>
  </w:style>
  <w:style w:type="paragraph" w:styleId="a4">
    <w:name w:val="No Spacing"/>
    <w:uiPriority w:val="1"/>
    <w:qFormat/>
    <w:rsid w:val="00F14A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МКУ 11</cp:lastModifiedBy>
  <cp:revision>16</cp:revision>
  <cp:lastPrinted>2020-10-29T11:11:00Z</cp:lastPrinted>
  <dcterms:created xsi:type="dcterms:W3CDTF">2020-10-20T11:54:00Z</dcterms:created>
  <dcterms:modified xsi:type="dcterms:W3CDTF">2020-10-29T11:36:00Z</dcterms:modified>
</cp:coreProperties>
</file>